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DB34D" w14:textId="07DF3C0F" w:rsidR="005A1383" w:rsidRDefault="005A1383" w:rsidP="005A1383">
      <w:pPr>
        <w:rPr>
          <w:lang w:val="pl-PL"/>
        </w:rPr>
      </w:pPr>
      <w:r w:rsidRPr="005A1383">
        <w:rPr>
          <w:lang w:val="pl-PL"/>
        </w:rPr>
        <w:t>Powstanie Warszawskie wybuchło 1 sierpnia 1944 r. jako zbrojny zryw Armii Krajowej przeciw okupującym stolicę wojskom niemieckim, ściśle powiązany z planem „Burza” i zbliżaniem się Armii Czerwonej. Stało się symbolem bohaterstwa żołnierzy AK i ludności cywilnej, ale także tragicznych strat oraz politycznej i militarnej klęski, z której do dziś wyciąga się liczne wnioski dotyczące relacji polityki i wojny, granic poświęcenia oraz odpowiedzialności przywódców.</w:t>
      </w:r>
      <w:r w:rsidRPr="005A1383">
        <w:rPr>
          <w:lang w:val="pl-PL"/>
        </w:rPr>
        <w:t xml:space="preserve"> </w:t>
      </w:r>
    </w:p>
    <w:p w14:paraId="6F8F4B92" w14:textId="77777777" w:rsidR="005A1383" w:rsidRPr="005A1383" w:rsidRDefault="005A1383" w:rsidP="005A1383">
      <w:pPr>
        <w:rPr>
          <w:lang w:val="pl-PL"/>
        </w:rPr>
      </w:pPr>
    </w:p>
    <w:p w14:paraId="09A46499" w14:textId="77777777" w:rsidR="005A1383" w:rsidRPr="005A1383" w:rsidRDefault="005A1383" w:rsidP="005A1383">
      <w:pPr>
        <w:rPr>
          <w:b/>
          <w:bCs/>
          <w:lang w:val="pl-PL"/>
        </w:rPr>
      </w:pPr>
      <w:r w:rsidRPr="005A1383">
        <w:rPr>
          <w:b/>
          <w:bCs/>
          <w:lang w:val="pl-PL"/>
        </w:rPr>
        <w:t>Geneza powstania</w:t>
      </w:r>
    </w:p>
    <w:p w14:paraId="02B3E9F9" w14:textId="0DB704D8" w:rsidR="005A1383" w:rsidRPr="005A1383" w:rsidRDefault="005A1383" w:rsidP="005A1383">
      <w:pPr>
        <w:rPr>
          <w:lang w:val="pl-PL"/>
        </w:rPr>
      </w:pPr>
      <w:r w:rsidRPr="005A1383">
        <w:rPr>
          <w:lang w:val="pl-PL"/>
        </w:rPr>
        <w:t>Decyzja o powstaniu wyrastała z koncepcji ogólnonarodowego zrywu przeciw Niemcom, rozwijanej w Polskim Państwie Podziemnym od 1939 r., a potem skonkretyzowanej w planie „Burza”, zakładającym ujawnianie się AK wobec wkraczających wojsk sowieckich jako prawowitej armii państwa polskiego. W połowie 1944 r. władze podziemia obawiały się, że bez czynnego wystąpienia zbrojnego w stolicy całkowicie zaniknie polityczny wpływ legalnego rządu w Londynie wobec tworzonego przez ZSRR Polskiego Komitetu Wyzwolenia Narodowego.</w:t>
      </w:r>
      <w:r w:rsidRPr="005A1383">
        <w:rPr>
          <w:lang w:val="pl-PL"/>
        </w:rPr>
        <w:t xml:space="preserve"> </w:t>
      </w:r>
    </w:p>
    <w:p w14:paraId="4B23A543" w14:textId="3C0DC634" w:rsidR="005A1383" w:rsidRDefault="005A1383" w:rsidP="005A1383">
      <w:pPr>
        <w:rPr>
          <w:lang w:val="pl-PL"/>
        </w:rPr>
      </w:pPr>
      <w:r w:rsidRPr="005A1383">
        <w:rPr>
          <w:lang w:val="pl-PL"/>
        </w:rPr>
        <w:t>Ważyły też argumenty wojskowe: widoczne osłabienie Niemców, ich przygotowania ewakuacyjne oraz szybkie postępy Armii Czerwonej, która stanęła na prawym brzegu Wisły, co stwarzało złudzenie krótkotrwałego starcia i szybkiego odciążenia miasta przez Sowietów. Na decyzję wpływały również emocje społeczne – narastająca chęć odwetu po latach terroru, masowych egzekucji oraz powstanie atmosfery nieuchronnego przesilenia, w której bierność mogła zostać odebrana jako zdrada</w:t>
      </w:r>
      <w:r>
        <w:rPr>
          <w:lang w:val="pl-PL"/>
        </w:rPr>
        <w:t>.</w:t>
      </w:r>
    </w:p>
    <w:p w14:paraId="6813E7AA" w14:textId="77777777" w:rsidR="005A1383" w:rsidRPr="005A1383" w:rsidRDefault="005A1383" w:rsidP="005A1383">
      <w:pPr>
        <w:rPr>
          <w:lang w:val="pl-PL"/>
        </w:rPr>
      </w:pPr>
    </w:p>
    <w:p w14:paraId="3187D0D6" w14:textId="77777777" w:rsidR="005A1383" w:rsidRPr="005A1383" w:rsidRDefault="005A1383" w:rsidP="005A1383">
      <w:pPr>
        <w:rPr>
          <w:b/>
          <w:bCs/>
          <w:lang w:val="pl-PL"/>
        </w:rPr>
      </w:pPr>
      <w:r w:rsidRPr="005A1383">
        <w:rPr>
          <w:b/>
          <w:bCs/>
          <w:lang w:val="pl-PL"/>
        </w:rPr>
        <w:t>Bohaterowie powstania</w:t>
      </w:r>
    </w:p>
    <w:p w14:paraId="426375E3" w14:textId="12FB5EBF" w:rsidR="005A1383" w:rsidRPr="005A1383" w:rsidRDefault="005A1383" w:rsidP="005A1383">
      <w:pPr>
        <w:rPr>
          <w:lang w:val="pl-PL"/>
        </w:rPr>
      </w:pPr>
      <w:r w:rsidRPr="005A1383">
        <w:rPr>
          <w:lang w:val="pl-PL"/>
        </w:rPr>
        <w:t xml:space="preserve">Za głównych </w:t>
      </w:r>
      <w:r w:rsidRPr="005A1383">
        <w:rPr>
          <w:b/>
          <w:bCs/>
          <w:lang w:val="pl-PL"/>
        </w:rPr>
        <w:t>bohaterów</w:t>
      </w:r>
      <w:r w:rsidRPr="005A1383">
        <w:rPr>
          <w:lang w:val="pl-PL"/>
        </w:rPr>
        <w:t xml:space="preserve"> powstania uznaje się żołnierzy Armii Krajowej – od doświadczonych oficerów po bardzo młodych ochotników z Szarych Szeregów, Harcerskiej Poczty Polowej czy oddziałów „Parasola” i „Zośki”. Ich ofiarność widoczna była w walkach o barykady, kanałach łączących dzielnice oraz w obronie poszczególnych punktów oporu, często bez dostatecznego uzbrojenia.</w:t>
      </w:r>
      <w:r w:rsidRPr="005A1383">
        <w:rPr>
          <w:lang w:val="pl-PL"/>
        </w:rPr>
        <w:t xml:space="preserve"> </w:t>
      </w:r>
    </w:p>
    <w:p w14:paraId="7CAE5EA0" w14:textId="3523BA10" w:rsidR="005A1383" w:rsidRPr="005A1383" w:rsidRDefault="005A1383" w:rsidP="005A1383">
      <w:pPr>
        <w:rPr>
          <w:lang w:val="pl-PL"/>
        </w:rPr>
      </w:pPr>
      <w:r w:rsidRPr="005A1383">
        <w:rPr>
          <w:lang w:val="pl-PL"/>
        </w:rPr>
        <w:t>Wyjątkową rolę odegrała ludność cywilna Warszawy, która nie tylko znosiła bombardowania i masowe rzezie (m.in. na Woli i Ochocie), ale też wspierała powstańców dostarczaniem żywności, budową barykad, opieką medyczną oraz tajnym nauczaniem. Do bohaterów zalicza się również lekarzy, sanitariuszki, księży i łączniczki, których praca pod ogniem wroga ratowała życie i podtrzymywała morale, mimo dramatycznych warunków i rosnących strat.</w:t>
      </w:r>
      <w:r w:rsidRPr="005A1383">
        <w:rPr>
          <w:lang w:val="pl-PL"/>
        </w:rPr>
        <w:t xml:space="preserve"> </w:t>
      </w:r>
    </w:p>
    <w:p w14:paraId="4871262C" w14:textId="77777777" w:rsidR="005A1383" w:rsidRPr="005A1383" w:rsidRDefault="005A1383" w:rsidP="005A1383">
      <w:pPr>
        <w:rPr>
          <w:b/>
          <w:bCs/>
          <w:lang w:val="pl-PL"/>
        </w:rPr>
      </w:pPr>
      <w:r w:rsidRPr="005A1383">
        <w:rPr>
          <w:b/>
          <w:bCs/>
          <w:lang w:val="pl-PL"/>
        </w:rPr>
        <w:lastRenderedPageBreak/>
        <w:t>Wnioski z powstania</w:t>
      </w:r>
    </w:p>
    <w:p w14:paraId="37D23E2D" w14:textId="6DE67FE5" w:rsidR="005A1383" w:rsidRPr="005A1383" w:rsidRDefault="005A1383" w:rsidP="005A1383">
      <w:pPr>
        <w:rPr>
          <w:lang w:val="pl-PL"/>
        </w:rPr>
      </w:pPr>
      <w:r w:rsidRPr="005A1383">
        <w:rPr>
          <w:lang w:val="pl-PL"/>
        </w:rPr>
        <w:t>Powstanie Warszawskie pokazało ogromną siłę patriotyzmu i zdolność społeczeństwa do solidarnej walki, ale jednocześnie obnażyło tragiczne skutki podejmowania decyzji polityczno</w:t>
      </w:r>
      <w:r w:rsidRPr="005A1383">
        <w:rPr>
          <w:lang w:val="pl-PL"/>
        </w:rPr>
        <w:noBreakHyphen/>
        <w:t>wojskowych przy dużej niepewności co do postawy sojuszników i realnych możliwości militarnych. Zniszczenie miasta, śmierć dziesiątek tysięcy cywilów i osłabienie polskiego podziemia stały się przestrogą przed przecenianiem symbolicznego znaczenia zrywu kosztem życia ludności i długofalowych interesów państwa.</w:t>
      </w:r>
      <w:r w:rsidRPr="005A1383">
        <w:rPr>
          <w:lang w:val="pl-PL"/>
        </w:rPr>
        <w:t xml:space="preserve"> </w:t>
      </w:r>
    </w:p>
    <w:p w14:paraId="17A8162C" w14:textId="1385456B" w:rsidR="005A1383" w:rsidRPr="005A1383" w:rsidRDefault="005A1383" w:rsidP="005A1383">
      <w:pPr>
        <w:rPr>
          <w:lang w:val="pl-PL"/>
        </w:rPr>
      </w:pPr>
      <w:r w:rsidRPr="005A1383">
        <w:rPr>
          <w:lang w:val="pl-PL"/>
        </w:rPr>
        <w:t>Wnioskiem jest także świadomość, że polityka wielkich mocarstw może zniweczyć nawet największe poświęcenie, skoro alianci zachodni i ZSRR nie zapewnili powstańcom skutecznej pomocy ani gwarancji niepodległości po wojnie. Jednocześnie pamięć o powstaniu buduje współczesną tożsamość Polaków jako narodu, który gotów był bronić swojej godności i wolności nawet w sytuacji skrajnie niesprzyjającej, co nakłada obowiązek odpowiedzialnego kształtowania polityki i edukacji historycznej.</w:t>
      </w:r>
      <w:r w:rsidRPr="005A1383">
        <w:rPr>
          <w:lang w:val="pl-PL"/>
        </w:rPr>
        <w:t xml:space="preserve"> </w:t>
      </w:r>
    </w:p>
    <w:p w14:paraId="3E849F52" w14:textId="77777777" w:rsidR="00BA19EB" w:rsidRPr="005A1383" w:rsidRDefault="00BA19EB">
      <w:pPr>
        <w:rPr>
          <w:lang w:val="pl-PL"/>
        </w:rPr>
      </w:pPr>
    </w:p>
    <w:sectPr w:rsidR="00BA19EB" w:rsidRPr="005A1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83"/>
    <w:rsid w:val="005A1383"/>
    <w:rsid w:val="00727AE4"/>
    <w:rsid w:val="008D5EDC"/>
    <w:rsid w:val="009B4B16"/>
    <w:rsid w:val="00BA19EB"/>
    <w:rsid w:val="00DE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97BFC"/>
  <w15:chartTrackingRefBased/>
  <w15:docId w15:val="{DECEC8B4-D6A1-4CFA-BA9C-9120814E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3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3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3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3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3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3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3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3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3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3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3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13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2861</Characters>
  <Application>Microsoft Office Word</Application>
  <DocSecurity>0</DocSecurity>
  <Lines>52</Lines>
  <Paragraphs>23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Dzielynska</dc:creator>
  <cp:keywords/>
  <dc:description/>
  <cp:lastModifiedBy>Agata Dzielynska</cp:lastModifiedBy>
  <cp:revision>1</cp:revision>
  <dcterms:created xsi:type="dcterms:W3CDTF">2026-01-21T04:32:00Z</dcterms:created>
  <dcterms:modified xsi:type="dcterms:W3CDTF">2026-01-21T04:35:00Z</dcterms:modified>
</cp:coreProperties>
</file>